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7C37" w14:textId="77777777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Role:</w:t>
      </w:r>
    </w:p>
    <w:p w14:paraId="76D9D631" w14:textId="77777777" w:rsidR="00B663CF" w:rsidRPr="00D56FFE" w:rsidRDefault="00B663CF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0CA3F9E" w14:textId="1724B8FF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Fixed Income Hedge Fund Research Analyst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F77122" w14:textId="77777777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4BBEBF0" w14:textId="77777777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Description:</w:t>
      </w:r>
    </w:p>
    <w:p w14:paraId="08570DB7" w14:textId="62D1F274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Old Orchard Capital Management LP is a registered investment advisor specializing in municipal </w:t>
      </w:r>
      <w:r w:rsidR="0066575C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and corporate 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debt. The firm is seeking a full-time </w:t>
      </w:r>
      <w:r w:rsidR="0066575C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research 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analyst to join an established team. Interested candidates must possess a fixed income background along with excellent quantitative, analytical, multi-tasking, and computer skills. </w:t>
      </w:r>
      <w:r w:rsidR="0066575C" w:rsidRPr="00D56FFE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>he candidate will be expected to work effectively in a fast-paced and high-pressure environment.</w:t>
      </w:r>
    </w:p>
    <w:p w14:paraId="0EB5C973" w14:textId="77777777" w:rsidR="00C853E9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EFDFB72" w14:textId="1C43BE0C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Responsibilities:</w:t>
      </w:r>
    </w:p>
    <w:p w14:paraId="1AC38E11" w14:textId="24119B81" w:rsidR="0066575C" w:rsidRPr="00D56FFE" w:rsidRDefault="0066575C" w:rsidP="00043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Developing actionable trade ideas </w:t>
      </w:r>
      <w:r w:rsidR="003159B4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="00B663CF" w:rsidRPr="00D56FFE">
        <w:rPr>
          <w:rFonts w:ascii="Arial" w:eastAsia="Times New Roman" w:hAnsi="Arial" w:cs="Arial"/>
          <w:color w:val="222222"/>
          <w:sz w:val="24"/>
          <w:szCs w:val="24"/>
        </w:rPr>
        <w:t>municipal bonds</w:t>
      </w:r>
    </w:p>
    <w:p w14:paraId="59C52698" w14:textId="77777777" w:rsidR="00C11A9C" w:rsidRDefault="00C11A9C" w:rsidP="00C11A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Performing relative value analysis </w:t>
      </w:r>
      <w:r>
        <w:rPr>
          <w:rFonts w:ascii="Arial" w:eastAsia="Times New Roman" w:hAnsi="Arial" w:cs="Arial"/>
          <w:color w:val="222222"/>
          <w:sz w:val="24"/>
          <w:szCs w:val="24"/>
        </w:rPr>
        <w:t>within and across sector coverage</w:t>
      </w:r>
    </w:p>
    <w:p w14:paraId="0E4B2687" w14:textId="3619C36F" w:rsidR="00C11A9C" w:rsidRPr="00D56FFE" w:rsidRDefault="00C11A9C" w:rsidP="00C11A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Monitoring and assessing the impact of news on borrowers and sector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coverage</w:t>
      </w:r>
      <w:proofErr w:type="gramEnd"/>
    </w:p>
    <w:p w14:paraId="3DBE9F83" w14:textId="4655E491" w:rsidR="003159B4" w:rsidRPr="00D56FFE" w:rsidRDefault="003159B4" w:rsidP="00043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Building and maintaining financial models and tools </w:t>
      </w:r>
    </w:p>
    <w:p w14:paraId="1B0910FB" w14:textId="1FC5340C" w:rsidR="003159B4" w:rsidRPr="00D56FFE" w:rsidRDefault="003159B4" w:rsidP="00043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Analyzing legal documents (indentures, court filings, etc)</w:t>
      </w:r>
    </w:p>
    <w:p w14:paraId="60D02492" w14:textId="77777777" w:rsidR="003159B4" w:rsidRPr="00D56FFE" w:rsidRDefault="003159B4" w:rsidP="00043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Learning trading systems to occasionally act as a TA backup</w:t>
      </w:r>
    </w:p>
    <w:p w14:paraId="2662846B" w14:textId="77777777" w:rsidR="00C853E9" w:rsidRPr="00D56FFE" w:rsidRDefault="00C853E9" w:rsidP="00C8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55FDDA" w14:textId="77777777" w:rsidR="003159B4" w:rsidRPr="00D56FFE" w:rsidRDefault="00C853E9" w:rsidP="00315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Qualifications:</w:t>
      </w:r>
    </w:p>
    <w:p w14:paraId="5E7ACA7B" w14:textId="17F67CF3" w:rsidR="00B663CF" w:rsidRPr="00D56FFE" w:rsidRDefault="00B663CF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Demonstrated interest in markets and investing</w:t>
      </w:r>
    </w:p>
    <w:p w14:paraId="23FFAD24" w14:textId="574310F1" w:rsidR="003159B4" w:rsidRPr="00D56FFE" w:rsidRDefault="00D56FFE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Bachelors or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Masters </w:t>
      </w:r>
      <w:r w:rsidR="00C853E9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C853E9" w:rsidRPr="00D56FFE">
        <w:rPr>
          <w:rFonts w:ascii="Arial" w:eastAsia="Times New Roman" w:hAnsi="Arial" w:cs="Arial"/>
          <w:color w:val="222222"/>
          <w:sz w:val="24"/>
          <w:szCs w:val="24"/>
        </w:rPr>
        <w:t>inance</w:t>
      </w:r>
      <w:proofErr w:type="gramEnd"/>
      <w:r w:rsidR="00C853E9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C853E9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conomics, 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3159B4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athematics,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3159B4"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ngineering or </w:t>
      </w:r>
      <w:r w:rsidR="009847C7">
        <w:rPr>
          <w:rFonts w:ascii="Arial" w:eastAsia="Times New Roman" w:hAnsi="Arial" w:cs="Arial"/>
          <w:color w:val="222222"/>
          <w:sz w:val="24"/>
          <w:szCs w:val="24"/>
        </w:rPr>
        <w:t xml:space="preserve">other </w:t>
      </w:r>
      <w:r w:rsidR="003159B4" w:rsidRPr="00D56FFE">
        <w:rPr>
          <w:rFonts w:ascii="Arial" w:eastAsia="Times New Roman" w:hAnsi="Arial" w:cs="Arial"/>
          <w:color w:val="222222"/>
          <w:sz w:val="24"/>
          <w:szCs w:val="24"/>
        </w:rPr>
        <w:t>quantitative field</w:t>
      </w:r>
    </w:p>
    <w:p w14:paraId="671D63E3" w14:textId="3AB99AE1" w:rsidR="00C853E9" w:rsidRPr="00D56FFE" w:rsidRDefault="00C853E9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1-3 years of experience on a fixed income trading desk </w:t>
      </w:r>
      <w:r w:rsidR="003159B4" w:rsidRPr="00D56FFE">
        <w:rPr>
          <w:rFonts w:ascii="Arial" w:eastAsia="Times New Roman" w:hAnsi="Arial" w:cs="Arial"/>
          <w:color w:val="222222"/>
          <w:sz w:val="24"/>
          <w:szCs w:val="24"/>
        </w:rPr>
        <w:t>(sell side or buy side)</w:t>
      </w:r>
    </w:p>
    <w:p w14:paraId="6A537537" w14:textId="20BF800E" w:rsidR="003159B4" w:rsidRPr="00D56FFE" w:rsidRDefault="003159B4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Proficiency in MS Office and Bloomberg</w:t>
      </w:r>
    </w:p>
    <w:p w14:paraId="64F287A2" w14:textId="629A9FC5" w:rsidR="003159B4" w:rsidRPr="00D56FFE" w:rsidRDefault="003159B4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Financial modeling skills and fluency in bond math</w:t>
      </w:r>
    </w:p>
    <w:p w14:paraId="7AE5991A" w14:textId="18003925" w:rsidR="003159B4" w:rsidRPr="00D56FFE" w:rsidRDefault="00B663CF" w:rsidP="00043C61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Programming experience is a plus</w:t>
      </w:r>
    </w:p>
    <w:p w14:paraId="507CAC61" w14:textId="77777777" w:rsidR="00C853E9" w:rsidRPr="00D56FFE" w:rsidRDefault="00C853E9" w:rsidP="00C853E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9EDF328" w14:textId="50962213" w:rsidR="00C853E9" w:rsidRPr="00D56FFE" w:rsidRDefault="00C853E9" w:rsidP="00C853E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Base Salary: 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>$100,000-$125,000</w:t>
      </w:r>
      <w:r w:rsidR="00775AC0">
        <w:rPr>
          <w:rFonts w:ascii="Arial" w:eastAsia="Times New Roman" w:hAnsi="Arial" w:cs="Arial"/>
          <w:color w:val="222222"/>
          <w:sz w:val="24"/>
          <w:szCs w:val="24"/>
        </w:rPr>
        <w:t>, plus discretionary bonus</w:t>
      </w:r>
    </w:p>
    <w:p w14:paraId="18963148" w14:textId="77777777" w:rsidR="00C853E9" w:rsidRPr="00D56FFE" w:rsidRDefault="00C853E9" w:rsidP="00C853E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4ED5246" w14:textId="77777777" w:rsidR="00C853E9" w:rsidRPr="00D56FFE" w:rsidRDefault="00C853E9" w:rsidP="00C853E9">
      <w:pPr>
        <w:shd w:val="clear" w:color="auto" w:fill="FFFFFF"/>
        <w:spacing w:after="0" w:line="224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Location:</w:t>
      </w:r>
      <w:r w:rsidRPr="00D56FFE">
        <w:rPr>
          <w:rFonts w:ascii="Arial" w:eastAsia="Times New Roman" w:hAnsi="Arial" w:cs="Arial"/>
          <w:color w:val="222222"/>
          <w:sz w:val="24"/>
          <w:szCs w:val="24"/>
        </w:rPr>
        <w:t xml:space="preserve"> New York (hybrid work schedule)</w:t>
      </w:r>
    </w:p>
    <w:p w14:paraId="2F7A2D55" w14:textId="77777777" w:rsidR="00C853E9" w:rsidRPr="00D56FFE" w:rsidRDefault="00C853E9" w:rsidP="00C853E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D29F0EA" w14:textId="77777777" w:rsidR="00C853E9" w:rsidRPr="00D56FFE" w:rsidRDefault="00C853E9" w:rsidP="00C853E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Please email your cover letter and resume to </w:t>
      </w:r>
      <w:hyperlink r:id="rId6" w:tgtFrame="_blank" w:history="1">
        <w:r w:rsidRPr="00D56F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apply@oldorchardcapital.com</w:t>
        </w:r>
      </w:hyperlink>
    </w:p>
    <w:p w14:paraId="75949B6B" w14:textId="77777777" w:rsidR="00B663CF" w:rsidRPr="00D56FFE" w:rsidRDefault="00B663CF" w:rsidP="00C853E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6D880B41" w14:textId="77777777" w:rsidR="00B663CF" w:rsidRPr="00D56FFE" w:rsidRDefault="00B663CF" w:rsidP="00C853E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D0C3572" w14:textId="611B408B" w:rsidR="00C853E9" w:rsidRPr="00D56FFE" w:rsidRDefault="00C853E9" w:rsidP="00C853E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56FF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0225D6A" w14:textId="77777777" w:rsidR="00C11A9C" w:rsidRPr="00D56FFE" w:rsidRDefault="00C11A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C11A9C" w:rsidRPr="00D56FFE" w:rsidSect="00F41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6BB9"/>
    <w:multiLevelType w:val="hybridMultilevel"/>
    <w:tmpl w:val="C728E1BC"/>
    <w:lvl w:ilvl="0" w:tplc="8D9E5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108C"/>
    <w:multiLevelType w:val="hybridMultilevel"/>
    <w:tmpl w:val="DCC62A18"/>
    <w:lvl w:ilvl="0" w:tplc="8D9E5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2FD5"/>
    <w:multiLevelType w:val="hybridMultilevel"/>
    <w:tmpl w:val="226C0EC8"/>
    <w:lvl w:ilvl="0" w:tplc="99D2A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6815">
    <w:abstractNumId w:val="0"/>
  </w:num>
  <w:num w:numId="2" w16cid:durableId="933128464">
    <w:abstractNumId w:val="2"/>
  </w:num>
  <w:num w:numId="3" w16cid:durableId="82131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TM2tDA0NTSzNLBQ0lEKTi0uzszPAykwqgUALiq9HSwAAAA="/>
  </w:docVars>
  <w:rsids>
    <w:rsidRoot w:val="00FC6C3B"/>
    <w:rsid w:val="00043C61"/>
    <w:rsid w:val="000A7CDA"/>
    <w:rsid w:val="0014484A"/>
    <w:rsid w:val="001572D3"/>
    <w:rsid w:val="00232085"/>
    <w:rsid w:val="002452F6"/>
    <w:rsid w:val="0030508F"/>
    <w:rsid w:val="003159B4"/>
    <w:rsid w:val="00320079"/>
    <w:rsid w:val="00326A04"/>
    <w:rsid w:val="003A3144"/>
    <w:rsid w:val="00423D97"/>
    <w:rsid w:val="004D3B42"/>
    <w:rsid w:val="004F371B"/>
    <w:rsid w:val="005D141F"/>
    <w:rsid w:val="005F6007"/>
    <w:rsid w:val="00651D22"/>
    <w:rsid w:val="0066575C"/>
    <w:rsid w:val="00691084"/>
    <w:rsid w:val="006D7BFB"/>
    <w:rsid w:val="00741B9D"/>
    <w:rsid w:val="007613C8"/>
    <w:rsid w:val="00775AC0"/>
    <w:rsid w:val="008A0941"/>
    <w:rsid w:val="008B6C08"/>
    <w:rsid w:val="00904967"/>
    <w:rsid w:val="00906677"/>
    <w:rsid w:val="00906866"/>
    <w:rsid w:val="009847C7"/>
    <w:rsid w:val="00A630C4"/>
    <w:rsid w:val="00AA0069"/>
    <w:rsid w:val="00AB0319"/>
    <w:rsid w:val="00B663CF"/>
    <w:rsid w:val="00BA3737"/>
    <w:rsid w:val="00BB43CE"/>
    <w:rsid w:val="00C023F2"/>
    <w:rsid w:val="00C11A9C"/>
    <w:rsid w:val="00C853E9"/>
    <w:rsid w:val="00CB64AC"/>
    <w:rsid w:val="00D56FFE"/>
    <w:rsid w:val="00D932AB"/>
    <w:rsid w:val="00DE206B"/>
    <w:rsid w:val="00E30B71"/>
    <w:rsid w:val="00F17462"/>
    <w:rsid w:val="00F415A7"/>
    <w:rsid w:val="00F41C24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202"/>
  <w15:docId w15:val="{0B651183-4065-410D-85A0-74D1CAA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1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y@oldorchardca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4566-61CE-4E3E-A450-EE0DD6F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Gesser, Michele</dc:creator>
  <cp:keywords/>
  <dc:description/>
  <cp:lastModifiedBy>Bonnie Tessler</cp:lastModifiedBy>
  <cp:revision>2</cp:revision>
  <cp:lastPrinted>2023-04-13T20:26:00Z</cp:lastPrinted>
  <dcterms:created xsi:type="dcterms:W3CDTF">2024-03-06T19:10:00Z</dcterms:created>
  <dcterms:modified xsi:type="dcterms:W3CDTF">2024-03-06T19:10:00Z</dcterms:modified>
</cp:coreProperties>
</file>